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8A2BC" w14:textId="77777777" w:rsidR="0093432A" w:rsidRPr="0093432A" w:rsidRDefault="0093432A" w:rsidP="0093432A">
      <w:r w:rsidRPr="0093432A">
        <w:rPr>
          <w:b/>
          <w:bCs/>
        </w:rPr>
        <w:t xml:space="preserve">Algemene Voorwaarden - </w:t>
      </w:r>
      <w:proofErr w:type="spellStart"/>
      <w:r w:rsidRPr="0093432A">
        <w:rPr>
          <w:b/>
          <w:bCs/>
        </w:rPr>
        <w:t>CurlyCare</w:t>
      </w:r>
      <w:proofErr w:type="spellEnd"/>
      <w:r w:rsidRPr="0093432A">
        <w:rPr>
          <w:b/>
          <w:bCs/>
        </w:rPr>
        <w:t xml:space="preserve"> </w:t>
      </w:r>
      <w:proofErr w:type="spellStart"/>
      <w:r w:rsidRPr="0093432A">
        <w:rPr>
          <w:b/>
          <w:bCs/>
        </w:rPr>
        <w:t>HeadSpa</w:t>
      </w:r>
      <w:proofErr w:type="spellEnd"/>
    </w:p>
    <w:p w14:paraId="5FC806CC" w14:textId="77777777" w:rsidR="0093432A" w:rsidRPr="0093432A" w:rsidRDefault="0093432A" w:rsidP="0093432A">
      <w:pPr>
        <w:numPr>
          <w:ilvl w:val="0"/>
          <w:numId w:val="2"/>
        </w:numPr>
      </w:pPr>
      <w:r w:rsidRPr="0093432A">
        <w:rPr>
          <w:b/>
          <w:bCs/>
        </w:rPr>
        <w:t>Algemeen</w:t>
      </w:r>
      <w:r w:rsidRPr="0093432A">
        <w:br/>
        <w:t xml:space="preserve">Deze algemene voorwaarden zijn van toepassing op alle behandelingen, diensten en overeenkomsten van </w:t>
      </w:r>
      <w:proofErr w:type="spellStart"/>
      <w:r w:rsidRPr="0093432A">
        <w:t>CurlyCare</w:t>
      </w:r>
      <w:proofErr w:type="spellEnd"/>
      <w:r w:rsidRPr="0093432A">
        <w:t xml:space="preserve"> </w:t>
      </w:r>
      <w:proofErr w:type="spellStart"/>
      <w:r w:rsidRPr="0093432A">
        <w:t>HeadSpa</w:t>
      </w:r>
      <w:proofErr w:type="spellEnd"/>
      <w:r w:rsidRPr="0093432A">
        <w:t>, gevestigd aan Stationsstraat 4E, 9679ED. Inschrijving KvK: 93879660, BTW ID: NL005049708B14. Door gebruik te maken van onze diensten gaat u akkoord met deze algemene voorwaarden.</w:t>
      </w:r>
    </w:p>
    <w:p w14:paraId="17B9ADA8" w14:textId="77777777" w:rsidR="0093432A" w:rsidRPr="0093432A" w:rsidRDefault="0093432A" w:rsidP="0093432A">
      <w:pPr>
        <w:numPr>
          <w:ilvl w:val="0"/>
          <w:numId w:val="2"/>
        </w:numPr>
      </w:pPr>
      <w:r w:rsidRPr="0093432A">
        <w:rPr>
          <w:b/>
          <w:bCs/>
        </w:rPr>
        <w:t>Afspraken</w:t>
      </w:r>
      <w:r w:rsidRPr="0093432A">
        <w:br/>
        <w:t>2.1 Afspraken kunnen telefonisch, via onze website of in de salon worden gemaakt.</w:t>
      </w:r>
      <w:r w:rsidRPr="0093432A">
        <w:br/>
        <w:t>2.2 U wordt vriendelijk verzocht minimaal 48 uur van tevoren af te zeggen indien u een afspraak niet kunt nakomen.</w:t>
      </w:r>
      <w:r w:rsidRPr="0093432A">
        <w:br/>
        <w:t>2.3 Bij annulering binnen 48 uur voor de afspraak of bij het niet verschijnen op een afspraak zonder afmelding, wordt de aanbetaling ingehouden en gebruikt voor de gereserveerde tijd.</w:t>
      </w:r>
      <w:r w:rsidRPr="0093432A">
        <w:br/>
        <w:t>2.4 De aanbetaling blijft tot 3 maanden na de oorspronkelijke afspraakdatum geldig voor een nieuwe afspraak. Na deze termijn vervalt de aanbetaling.</w:t>
      </w:r>
      <w:r w:rsidRPr="0093432A">
        <w:br/>
        <w:t>2.5 Indien geen aanbetaling is gedaan en u annuleert binnen 24 uur of niet verschijnt, wordt een factuur gestuurd ter waarde van de gereserveerde behandeling(en).</w:t>
      </w:r>
      <w:r w:rsidRPr="0093432A">
        <w:br/>
        <w:t>2.6 Wij verzoeken u vriendelijk om alleen naar uw afspraak te komen. Bij het boeken van een behandeling voor kinderen is maximaal één ouder toegestaan om mee te komen. Andere familieleden en het hele gezin mogen niet meekomen naar de afspraak.</w:t>
      </w:r>
    </w:p>
    <w:p w14:paraId="4947CEF0" w14:textId="77777777" w:rsidR="0093432A" w:rsidRPr="0093432A" w:rsidRDefault="0093432A" w:rsidP="0093432A">
      <w:pPr>
        <w:numPr>
          <w:ilvl w:val="0"/>
          <w:numId w:val="2"/>
        </w:numPr>
      </w:pPr>
      <w:r w:rsidRPr="0093432A">
        <w:rPr>
          <w:b/>
          <w:bCs/>
        </w:rPr>
        <w:t>Betaling</w:t>
      </w:r>
      <w:r w:rsidRPr="0093432A">
        <w:br/>
        <w:t>3.1 Betalingen dienen direct na de behandeling te worden voldaan, tenzij anders overeengekomen.</w:t>
      </w:r>
      <w:r w:rsidRPr="0093432A">
        <w:br/>
        <w:t>3.2 Facturen voortkomend uit niet nagekomen afspraken dienen binnen 14 dagen na factuurdatum te worden betaald.</w:t>
      </w:r>
    </w:p>
    <w:p w14:paraId="62DA9CE9" w14:textId="77777777" w:rsidR="0093432A" w:rsidRPr="0093432A" w:rsidRDefault="0093432A" w:rsidP="0093432A">
      <w:pPr>
        <w:numPr>
          <w:ilvl w:val="0"/>
          <w:numId w:val="2"/>
        </w:numPr>
      </w:pPr>
      <w:r w:rsidRPr="0093432A">
        <w:rPr>
          <w:b/>
          <w:bCs/>
        </w:rPr>
        <w:t>Tevredenheidsgarantie</w:t>
      </w:r>
      <w:r w:rsidRPr="0093432A">
        <w:br/>
        <w:t xml:space="preserve">4.1 Bij </w:t>
      </w:r>
      <w:proofErr w:type="spellStart"/>
      <w:r w:rsidRPr="0093432A">
        <w:t>CurlyCare</w:t>
      </w:r>
      <w:proofErr w:type="spellEnd"/>
      <w:r w:rsidRPr="0093432A">
        <w:t xml:space="preserve"> </w:t>
      </w:r>
      <w:proofErr w:type="spellStart"/>
      <w:r w:rsidRPr="0093432A">
        <w:t>HeadSpa</w:t>
      </w:r>
      <w:proofErr w:type="spellEnd"/>
      <w:r w:rsidRPr="0093432A">
        <w:t xml:space="preserve"> streven wij naar 100% klanttevredenheid. Mocht u om welke reden dan ook niet tevreden zijn met de behandeling, neem dan binnen 7 dagen contact met ons op.</w:t>
      </w:r>
      <w:r w:rsidRPr="0093432A">
        <w:br/>
        <w:t>4.2 Wij bieden in geval van ontevredenheid een geld-terug-garantie of een nieuwe behandeling aan, naar uw keuze, mits de klacht correct en naar waarheid is gemeld.</w:t>
      </w:r>
    </w:p>
    <w:p w14:paraId="77C27AAC" w14:textId="77777777" w:rsidR="0093432A" w:rsidRPr="0093432A" w:rsidRDefault="0093432A" w:rsidP="0093432A">
      <w:pPr>
        <w:numPr>
          <w:ilvl w:val="0"/>
          <w:numId w:val="2"/>
        </w:numPr>
      </w:pPr>
      <w:r w:rsidRPr="0093432A">
        <w:rPr>
          <w:b/>
          <w:bCs/>
        </w:rPr>
        <w:t>Privacy</w:t>
      </w:r>
      <w:r w:rsidRPr="0093432A">
        <w:br/>
      </w:r>
      <w:proofErr w:type="spellStart"/>
      <w:r w:rsidRPr="0093432A">
        <w:t>CurlyCare</w:t>
      </w:r>
      <w:proofErr w:type="spellEnd"/>
      <w:r w:rsidRPr="0093432A">
        <w:t xml:space="preserve"> </w:t>
      </w:r>
      <w:proofErr w:type="spellStart"/>
      <w:r w:rsidRPr="0093432A">
        <w:t>HeadSpa</w:t>
      </w:r>
      <w:proofErr w:type="spellEnd"/>
      <w:r w:rsidRPr="0093432A">
        <w:t xml:space="preserve"> behandelt uw persoonlijke gegevens met de grootste zorg en in overeenstemming met de Algemene Verordening Gegevensbescherming (AVG).</w:t>
      </w:r>
    </w:p>
    <w:p w14:paraId="7AE90521" w14:textId="77777777" w:rsidR="0093432A" w:rsidRPr="0093432A" w:rsidRDefault="0093432A" w:rsidP="0093432A">
      <w:pPr>
        <w:numPr>
          <w:ilvl w:val="0"/>
          <w:numId w:val="2"/>
        </w:numPr>
      </w:pPr>
      <w:r w:rsidRPr="0093432A">
        <w:rPr>
          <w:b/>
          <w:bCs/>
        </w:rPr>
        <w:lastRenderedPageBreak/>
        <w:t>Aansprakelijkheid</w:t>
      </w:r>
      <w:r w:rsidRPr="0093432A">
        <w:br/>
        <w:t xml:space="preserve">6.1 </w:t>
      </w:r>
      <w:proofErr w:type="spellStart"/>
      <w:r w:rsidRPr="0093432A">
        <w:t>CurlyCare</w:t>
      </w:r>
      <w:proofErr w:type="spellEnd"/>
      <w:r w:rsidRPr="0093432A">
        <w:t xml:space="preserve"> </w:t>
      </w:r>
      <w:proofErr w:type="spellStart"/>
      <w:r w:rsidRPr="0093432A">
        <w:t>HeadSpa</w:t>
      </w:r>
      <w:proofErr w:type="spellEnd"/>
      <w:r w:rsidRPr="0093432A">
        <w:t xml:space="preserve"> is niet aansprakelijk voor enige vorm van schade die voortvloeit uit het gebruik van onze producten of diensten, tenzij er sprake is van opzet of grove nalatigheid.</w:t>
      </w:r>
      <w:r w:rsidRPr="0093432A">
        <w:br/>
        <w:t xml:space="preserve">6.2 </w:t>
      </w:r>
      <w:proofErr w:type="spellStart"/>
      <w:r w:rsidRPr="0093432A">
        <w:t>CurlyCare</w:t>
      </w:r>
      <w:proofErr w:type="spellEnd"/>
      <w:r w:rsidRPr="0093432A">
        <w:t xml:space="preserve"> </w:t>
      </w:r>
      <w:proofErr w:type="spellStart"/>
      <w:r w:rsidRPr="0093432A">
        <w:t>HeadSpa</w:t>
      </w:r>
      <w:proofErr w:type="spellEnd"/>
      <w:r w:rsidRPr="0093432A">
        <w:t xml:space="preserve"> is niet verantwoordelijk voor enige schade of letsel dat ontstaat door een bedrijfsongeval tijdens uw bezoek aan onze salon.</w:t>
      </w:r>
    </w:p>
    <w:p w14:paraId="5876AB83" w14:textId="77777777" w:rsidR="0093432A" w:rsidRPr="0093432A" w:rsidRDefault="0093432A" w:rsidP="0093432A">
      <w:pPr>
        <w:numPr>
          <w:ilvl w:val="0"/>
          <w:numId w:val="2"/>
        </w:numPr>
      </w:pPr>
      <w:r w:rsidRPr="0093432A">
        <w:rPr>
          <w:b/>
          <w:bCs/>
        </w:rPr>
        <w:t>Wettelijke Regels van de Kappersbranche</w:t>
      </w:r>
      <w:r w:rsidRPr="0093432A">
        <w:br/>
        <w:t>7.1 Hygiëne en Veiligheid: Wij werken volgens de hygiëne- en veiligheidsvoorschriften van de Nederlandse wetgeving.</w:t>
      </w:r>
      <w:r w:rsidRPr="0093432A">
        <w:br/>
        <w:t>7.2 Milieuvoorschriften: Wij gebruiken milieuvriendelijke producten waar mogelijk.</w:t>
      </w:r>
      <w:r w:rsidRPr="0093432A">
        <w:br/>
        <w:t>7.3 Arbeidsomstandigheden: Wij zorgen voor een veilige en gezonde werkplek volgens de Arbowetgeving.</w:t>
      </w:r>
      <w:r w:rsidRPr="0093432A">
        <w:br/>
        <w:t>7.4 Consumentenrechten: Klanten hebben recht op eerlijke informatie en klachtenafhandeling.</w:t>
      </w:r>
      <w:r w:rsidRPr="0093432A">
        <w:br/>
        <w:t>7.5 Bescherming Persoonsgegevens: Wij verwerken persoonlijke gegevens conform de AVG.</w:t>
      </w:r>
    </w:p>
    <w:p w14:paraId="5B9EA96A" w14:textId="77777777" w:rsidR="0093432A" w:rsidRPr="0093432A" w:rsidRDefault="0093432A" w:rsidP="0093432A">
      <w:pPr>
        <w:numPr>
          <w:ilvl w:val="0"/>
          <w:numId w:val="2"/>
        </w:numPr>
      </w:pPr>
      <w:r w:rsidRPr="0093432A">
        <w:rPr>
          <w:b/>
          <w:bCs/>
        </w:rPr>
        <w:t>Wijzigingen</w:t>
      </w:r>
      <w:r w:rsidRPr="0093432A">
        <w:br/>
      </w:r>
      <w:proofErr w:type="spellStart"/>
      <w:r w:rsidRPr="0093432A">
        <w:t>CurlyCare</w:t>
      </w:r>
      <w:proofErr w:type="spellEnd"/>
      <w:r w:rsidRPr="0093432A">
        <w:t xml:space="preserve"> </w:t>
      </w:r>
      <w:proofErr w:type="spellStart"/>
      <w:r w:rsidRPr="0093432A">
        <w:t>HeadSpa</w:t>
      </w:r>
      <w:proofErr w:type="spellEnd"/>
      <w:r w:rsidRPr="0093432A">
        <w:t xml:space="preserve"> behoudt zich het recht voor deze algemene voorwaarden te allen tijde te wijzigen. Wij adviseren u om deze voorwaarden regelmatig te raadplegen.</w:t>
      </w:r>
    </w:p>
    <w:p w14:paraId="70D625C4" w14:textId="77777777" w:rsidR="0093432A" w:rsidRPr="0093432A" w:rsidRDefault="0093432A" w:rsidP="0093432A">
      <w:pPr>
        <w:numPr>
          <w:ilvl w:val="0"/>
          <w:numId w:val="2"/>
        </w:numPr>
      </w:pPr>
      <w:r w:rsidRPr="0093432A">
        <w:rPr>
          <w:b/>
          <w:bCs/>
        </w:rPr>
        <w:t>Toepasselijk recht</w:t>
      </w:r>
      <w:r w:rsidRPr="0093432A">
        <w:br/>
        <w:t xml:space="preserve">Op alle rechtsbetrekkingen waarbij </w:t>
      </w:r>
      <w:proofErr w:type="spellStart"/>
      <w:r w:rsidRPr="0093432A">
        <w:t>CurlyCare</w:t>
      </w:r>
      <w:proofErr w:type="spellEnd"/>
      <w:r w:rsidRPr="0093432A">
        <w:t xml:space="preserve"> </w:t>
      </w:r>
      <w:proofErr w:type="spellStart"/>
      <w:r w:rsidRPr="0093432A">
        <w:t>HeadSpa</w:t>
      </w:r>
      <w:proofErr w:type="spellEnd"/>
      <w:r w:rsidRPr="0093432A">
        <w:t xml:space="preserve"> partij is, is uitsluitend het Nederlandse recht van toepassing.</w:t>
      </w:r>
    </w:p>
    <w:p w14:paraId="6273BD5F" w14:textId="77777777" w:rsidR="0093432A" w:rsidRPr="0093432A" w:rsidRDefault="0093432A" w:rsidP="0093432A">
      <w:r w:rsidRPr="0093432A">
        <w:t>Voor vragen over deze algemene voorwaarden kunt u contact opnemen via curlycareheadspa@icloud.com of +31681783755.</w:t>
      </w:r>
    </w:p>
    <w:p w14:paraId="0D34D861" w14:textId="77777777" w:rsidR="0093432A" w:rsidRPr="0093432A" w:rsidRDefault="0093432A" w:rsidP="0093432A">
      <w:r w:rsidRPr="0093432A">
        <w:t>Met vriendelijke groet,</w:t>
      </w:r>
      <w:r w:rsidRPr="0093432A">
        <w:br/>
      </w:r>
      <w:proofErr w:type="spellStart"/>
      <w:r w:rsidRPr="0093432A">
        <w:t>CurlyCare</w:t>
      </w:r>
      <w:proofErr w:type="spellEnd"/>
      <w:r w:rsidRPr="0093432A">
        <w:t xml:space="preserve"> </w:t>
      </w:r>
      <w:proofErr w:type="spellStart"/>
      <w:r w:rsidRPr="0093432A">
        <w:t>HeadSpa</w:t>
      </w:r>
      <w:proofErr w:type="spellEnd"/>
      <w:r w:rsidRPr="0093432A">
        <w:br/>
        <w:t>Stationsstraat 4E, 9679ED</w:t>
      </w:r>
    </w:p>
    <w:p w14:paraId="77772A37" w14:textId="77777777" w:rsidR="00BE131E" w:rsidRDefault="00BE131E"/>
    <w:sectPr w:rsidR="00BE13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A7C2D"/>
    <w:multiLevelType w:val="multilevel"/>
    <w:tmpl w:val="38BC0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4F5211"/>
    <w:multiLevelType w:val="multilevel"/>
    <w:tmpl w:val="46ACB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4567675">
    <w:abstractNumId w:val="1"/>
  </w:num>
  <w:num w:numId="2" w16cid:durableId="70903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1E"/>
    <w:rsid w:val="0066237B"/>
    <w:rsid w:val="00715B8E"/>
    <w:rsid w:val="0093432A"/>
    <w:rsid w:val="00A54FFF"/>
    <w:rsid w:val="00B56316"/>
    <w:rsid w:val="00BE131E"/>
    <w:rsid w:val="00C23B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1EBE"/>
  <w15:chartTrackingRefBased/>
  <w15:docId w15:val="{7E73E882-3947-49BC-8326-29BC9004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1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1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E13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BE13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13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13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13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13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13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13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13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E13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BE13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13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13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13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13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131E"/>
    <w:rPr>
      <w:rFonts w:eastAsiaTheme="majorEastAsia" w:cstheme="majorBidi"/>
      <w:color w:val="272727" w:themeColor="text1" w:themeTint="D8"/>
    </w:rPr>
  </w:style>
  <w:style w:type="paragraph" w:styleId="Titel">
    <w:name w:val="Title"/>
    <w:basedOn w:val="Standaard"/>
    <w:next w:val="Standaard"/>
    <w:link w:val="TitelChar"/>
    <w:uiPriority w:val="10"/>
    <w:qFormat/>
    <w:rsid w:val="00BE1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13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13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13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13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131E"/>
    <w:rPr>
      <w:i/>
      <w:iCs/>
      <w:color w:val="404040" w:themeColor="text1" w:themeTint="BF"/>
    </w:rPr>
  </w:style>
  <w:style w:type="paragraph" w:styleId="Lijstalinea">
    <w:name w:val="List Paragraph"/>
    <w:basedOn w:val="Standaard"/>
    <w:uiPriority w:val="34"/>
    <w:qFormat/>
    <w:rsid w:val="00BE131E"/>
    <w:pPr>
      <w:ind w:left="720"/>
      <w:contextualSpacing/>
    </w:pPr>
  </w:style>
  <w:style w:type="character" w:styleId="Intensievebenadrukking">
    <w:name w:val="Intense Emphasis"/>
    <w:basedOn w:val="Standaardalinea-lettertype"/>
    <w:uiPriority w:val="21"/>
    <w:qFormat/>
    <w:rsid w:val="00BE131E"/>
    <w:rPr>
      <w:i/>
      <w:iCs/>
      <w:color w:val="0F4761" w:themeColor="accent1" w:themeShade="BF"/>
    </w:rPr>
  </w:style>
  <w:style w:type="paragraph" w:styleId="Duidelijkcitaat">
    <w:name w:val="Intense Quote"/>
    <w:basedOn w:val="Standaard"/>
    <w:next w:val="Standaard"/>
    <w:link w:val="DuidelijkcitaatChar"/>
    <w:uiPriority w:val="30"/>
    <w:qFormat/>
    <w:rsid w:val="00BE1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131E"/>
    <w:rPr>
      <w:i/>
      <w:iCs/>
      <w:color w:val="0F4761" w:themeColor="accent1" w:themeShade="BF"/>
    </w:rPr>
  </w:style>
  <w:style w:type="character" w:styleId="Intensieveverwijzing">
    <w:name w:val="Intense Reference"/>
    <w:basedOn w:val="Standaardalinea-lettertype"/>
    <w:uiPriority w:val="32"/>
    <w:qFormat/>
    <w:rsid w:val="00BE131E"/>
    <w:rPr>
      <w:b/>
      <w:bCs/>
      <w:smallCaps/>
      <w:color w:val="0F4761" w:themeColor="accent1" w:themeShade="BF"/>
      <w:spacing w:val="5"/>
    </w:rPr>
  </w:style>
  <w:style w:type="paragraph" w:styleId="Normaalweb">
    <w:name w:val="Normal (Web)"/>
    <w:basedOn w:val="Standaard"/>
    <w:uiPriority w:val="99"/>
    <w:semiHidden/>
    <w:unhideWhenUsed/>
    <w:rsid w:val="00BE131E"/>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BE1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195773">
      <w:bodyDiv w:val="1"/>
      <w:marLeft w:val="0"/>
      <w:marRight w:val="0"/>
      <w:marTop w:val="0"/>
      <w:marBottom w:val="0"/>
      <w:divBdr>
        <w:top w:val="none" w:sz="0" w:space="0" w:color="auto"/>
        <w:left w:val="none" w:sz="0" w:space="0" w:color="auto"/>
        <w:bottom w:val="none" w:sz="0" w:space="0" w:color="auto"/>
        <w:right w:val="none" w:sz="0" w:space="0" w:color="auto"/>
      </w:divBdr>
    </w:div>
    <w:div w:id="926498655">
      <w:bodyDiv w:val="1"/>
      <w:marLeft w:val="0"/>
      <w:marRight w:val="0"/>
      <w:marTop w:val="0"/>
      <w:marBottom w:val="0"/>
      <w:divBdr>
        <w:top w:val="none" w:sz="0" w:space="0" w:color="auto"/>
        <w:left w:val="none" w:sz="0" w:space="0" w:color="auto"/>
        <w:bottom w:val="none" w:sz="0" w:space="0" w:color="auto"/>
        <w:right w:val="none" w:sz="0" w:space="0" w:color="auto"/>
      </w:divBdr>
    </w:div>
    <w:div w:id="1408262633">
      <w:bodyDiv w:val="1"/>
      <w:marLeft w:val="0"/>
      <w:marRight w:val="0"/>
      <w:marTop w:val="0"/>
      <w:marBottom w:val="0"/>
      <w:divBdr>
        <w:top w:val="none" w:sz="0" w:space="0" w:color="auto"/>
        <w:left w:val="none" w:sz="0" w:space="0" w:color="auto"/>
        <w:bottom w:val="none" w:sz="0" w:space="0" w:color="auto"/>
        <w:right w:val="none" w:sz="0" w:space="0" w:color="auto"/>
      </w:divBdr>
      <w:divsChild>
        <w:div w:id="2031174406">
          <w:marLeft w:val="0"/>
          <w:marRight w:val="0"/>
          <w:marTop w:val="0"/>
          <w:marBottom w:val="0"/>
          <w:divBdr>
            <w:top w:val="none" w:sz="0" w:space="0" w:color="auto"/>
            <w:left w:val="none" w:sz="0" w:space="0" w:color="auto"/>
            <w:bottom w:val="none" w:sz="0" w:space="0" w:color="auto"/>
            <w:right w:val="none" w:sz="0" w:space="0" w:color="auto"/>
          </w:divBdr>
          <w:divsChild>
            <w:div w:id="1544749553">
              <w:marLeft w:val="0"/>
              <w:marRight w:val="0"/>
              <w:marTop w:val="0"/>
              <w:marBottom w:val="0"/>
              <w:divBdr>
                <w:top w:val="none" w:sz="0" w:space="0" w:color="auto"/>
                <w:left w:val="none" w:sz="0" w:space="0" w:color="auto"/>
                <w:bottom w:val="none" w:sz="0" w:space="0" w:color="auto"/>
                <w:right w:val="none" w:sz="0" w:space="0" w:color="auto"/>
              </w:divBdr>
              <w:divsChild>
                <w:div w:id="1723551805">
                  <w:marLeft w:val="0"/>
                  <w:marRight w:val="0"/>
                  <w:marTop w:val="0"/>
                  <w:marBottom w:val="0"/>
                  <w:divBdr>
                    <w:top w:val="none" w:sz="0" w:space="0" w:color="auto"/>
                    <w:left w:val="none" w:sz="0" w:space="0" w:color="auto"/>
                    <w:bottom w:val="none" w:sz="0" w:space="0" w:color="auto"/>
                    <w:right w:val="none" w:sz="0" w:space="0" w:color="auto"/>
                  </w:divBdr>
                  <w:divsChild>
                    <w:div w:id="110527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2879</Characters>
  <Application>Microsoft Office Word</Application>
  <DocSecurity>0</DocSecurity>
  <Lines>23</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Veenhoven</dc:creator>
  <cp:keywords/>
  <dc:description/>
  <cp:lastModifiedBy>Nina Veenhoven</cp:lastModifiedBy>
  <cp:revision>2</cp:revision>
  <dcterms:created xsi:type="dcterms:W3CDTF">2024-09-21T18:40:00Z</dcterms:created>
  <dcterms:modified xsi:type="dcterms:W3CDTF">2024-09-21T18:40:00Z</dcterms:modified>
</cp:coreProperties>
</file>